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AC2D" w14:textId="77777777" w:rsidR="00966999" w:rsidRDefault="00966999" w:rsidP="00966999">
      <w:pPr>
        <w:spacing w:before="240"/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  <w:r w:rsidRPr="00FC22D0">
        <w:rPr>
          <w:rFonts w:ascii="TH NiramitIT๙" w:hAnsi="TH NiramitIT๙" w:cs="TH NiramitIT๙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4F0144A" wp14:editId="126F1D78">
            <wp:simplePos x="0" y="0"/>
            <wp:positionH relativeFrom="column">
              <wp:posOffset>2070100</wp:posOffset>
            </wp:positionH>
            <wp:positionV relativeFrom="paragraph">
              <wp:posOffset>603250</wp:posOffset>
            </wp:positionV>
            <wp:extent cx="2915728" cy="2467155"/>
            <wp:effectExtent l="0" t="0" r="0" b="0"/>
            <wp:wrapNone/>
            <wp:docPr id="2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28" cy="24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32711" w14:textId="77777777" w:rsidR="00966999" w:rsidRDefault="00966999" w:rsidP="00966999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14:paraId="424EA698" w14:textId="77777777" w:rsidR="00966999" w:rsidRDefault="00966999" w:rsidP="0096699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E59F2E1" w14:textId="77777777" w:rsidR="00966999" w:rsidRPr="007E7941" w:rsidRDefault="00966999" w:rsidP="0096699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BCA4B8D" w14:textId="77777777" w:rsidR="00966999" w:rsidRDefault="00966999" w:rsidP="0096699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206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รายงานผลการดำเนินการเพื่อส่งเสริมคุณธรรมและความโปร่งใส</w:t>
      </w:r>
    </w:p>
    <w:p w14:paraId="3BC77D87" w14:textId="2AC13A96" w:rsidR="00966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ภายในหน่วยงาน</w:t>
      </w:r>
    </w:p>
    <w:p w14:paraId="6F276B13" w14:textId="77777777" w:rsidR="00966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ประจำปีงบประมาณ  พ.ศ.2566</w:t>
      </w:r>
    </w:p>
    <w:p w14:paraId="5643993C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(ตุลาคม  2565 - กันยายน  2566)</w:t>
      </w:r>
    </w:p>
    <w:p w14:paraId="7A5A6AD6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79C17DFD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0F0B42A2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3E07EDBC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51381791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6FED0072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72370F65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45568ACE" w14:textId="77777777" w:rsidR="00966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2417D715" w14:textId="77777777" w:rsidR="00966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41A2F6BA" w14:textId="77777777" w:rsidR="00966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23E01CF5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67C39F3F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</w:pPr>
      <w:r w:rsidRPr="00015999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โนนแดง</w:t>
      </w:r>
    </w:p>
    <w:p w14:paraId="56C10F39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</w:pPr>
      <w:proofErr w:type="spellStart"/>
      <w:r w:rsidRPr="00015999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อำเภอบรบือ</w:t>
      </w:r>
      <w:proofErr w:type="spellEnd"/>
      <w:r w:rsidRPr="00015999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 xml:space="preserve">  จังหวัดมหาสารคาม</w:t>
      </w:r>
    </w:p>
    <w:p w14:paraId="4771E7A8" w14:textId="77777777" w:rsidR="00966999" w:rsidRPr="00015999" w:rsidRDefault="00966999" w:rsidP="0096699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6A521BC6" w14:textId="77777777" w:rsidR="00966999" w:rsidRDefault="00966999">
      <w:pPr>
        <w:spacing w:line="240" w:lineRule="auto"/>
        <w:jc w:val="center"/>
        <w:rPr>
          <w:rFonts w:ascii="TH SarabunIT๙" w:eastAsia="Sarabun" w:hAnsi="TH SarabunIT๙" w:cs="TH SarabunIT๙" w:hint="cs"/>
          <w:b/>
          <w:bCs/>
          <w:sz w:val="32"/>
          <w:szCs w:val="32"/>
          <w:lang w:val="th-TH"/>
        </w:rPr>
      </w:pPr>
    </w:p>
    <w:p w14:paraId="59ACBC38" w14:textId="77777777" w:rsidR="00966999" w:rsidRDefault="00966999">
      <w:pPr>
        <w:spacing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cs/>
          <w:lang w:val="th-TH"/>
        </w:rPr>
        <w:sectPr w:rsidR="00966999" w:rsidSect="00966999">
          <w:pgSz w:w="12240" w:h="15840"/>
          <w:pgMar w:top="900" w:right="810" w:bottom="1440" w:left="720" w:header="720" w:footer="720" w:gutter="0"/>
          <w:pgNumType w:start="1"/>
          <w:cols w:space="720"/>
          <w:docGrid w:linePitch="299"/>
        </w:sectPr>
      </w:pPr>
    </w:p>
    <w:p w14:paraId="6B006626" w14:textId="1C14812F" w:rsidR="00966999" w:rsidRDefault="00966999">
      <w:pPr>
        <w:spacing w:line="240" w:lineRule="auto"/>
        <w:jc w:val="center"/>
        <w:rPr>
          <w:rFonts w:ascii="TH SarabunIT๙" w:eastAsia="Sarabun" w:hAnsi="TH SarabunIT๙" w:cs="TH SarabunIT๙" w:hint="cs"/>
          <w:b/>
          <w:bCs/>
          <w:sz w:val="32"/>
          <w:szCs w:val="32"/>
          <w:cs/>
          <w:lang w:val="th-TH"/>
        </w:rPr>
      </w:pPr>
    </w:p>
    <w:p w14:paraId="64581383" w14:textId="0C8320AC" w:rsidR="003F7D20" w:rsidRDefault="00F5500C">
      <w:pPr>
        <w:spacing w:line="240" w:lineRule="auto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  <w:lang w:val="th-TH"/>
        </w:rPr>
        <w:t xml:space="preserve">การดำเนินการเพื่อส่งเสริมคุณธรรมและความโปร่งใสในหน่วยงาน ประจำปีงบประมาณ 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2566 </w:t>
      </w:r>
      <w:r>
        <w:rPr>
          <w:rFonts w:ascii="TH SarabunIT๙" w:eastAsia="Sarabun" w:hAnsi="TH SarabunIT๙" w:cs="TH SarabunIT๙"/>
          <w:b/>
          <w:sz w:val="32"/>
          <w:szCs w:val="32"/>
        </w:rPr>
        <w:br/>
      </w:r>
      <w:r>
        <w:rPr>
          <w:rFonts w:ascii="TH SarabunIT๙" w:eastAsia="Sarabun" w:hAnsi="TH SarabunIT๙" w:cs="TH SarabunIT๙" w:hint="cs"/>
          <w:bCs/>
          <w:sz w:val="32"/>
          <w:szCs w:val="32"/>
          <w:cs/>
          <w:lang w:val="th-TH"/>
        </w:rPr>
        <w:t>องค์การบริหารส่วนตำบล</w:t>
      </w:r>
      <w:r w:rsidR="0085501F">
        <w:rPr>
          <w:rFonts w:ascii="TH SarabunIT๙" w:eastAsia="Sarabun" w:hAnsi="TH SarabunIT๙" w:cs="TH SarabunIT๙" w:hint="cs"/>
          <w:bCs/>
          <w:sz w:val="32"/>
          <w:szCs w:val="32"/>
          <w:cs/>
          <w:lang w:val="th-TH"/>
        </w:rPr>
        <w:t>โนนแดง</w:t>
      </w:r>
      <w:r w:rsidR="0085501F">
        <w:rPr>
          <w:rFonts w:ascii="TH SarabunIT๙" w:eastAsia="Sarabu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proofErr w:type="spellStart"/>
      <w:r>
        <w:rPr>
          <w:rFonts w:ascii="TH SarabunIT๙" w:eastAsia="Sarabun" w:hAnsi="TH SarabunIT๙" w:cs="TH SarabunIT๙"/>
          <w:b/>
          <w:bCs/>
          <w:sz w:val="32"/>
          <w:szCs w:val="32"/>
          <w:cs/>
          <w:lang w:val="th-TH"/>
        </w:rPr>
        <w:t>อำเภอ</w:t>
      </w:r>
      <w:r w:rsidR="0085501F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บรบือ</w:t>
      </w:r>
      <w:proofErr w:type="spellEnd"/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  <w:lang w:val="th-TH"/>
        </w:rPr>
        <w:t>จังหวัด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  <w:lang w:val="th-TH"/>
        </w:rPr>
        <w:t>มหาสารคาม</w:t>
      </w:r>
    </w:p>
    <w:tbl>
      <w:tblPr>
        <w:tblStyle w:val="Style15"/>
        <w:tblW w:w="13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6745"/>
      </w:tblGrid>
      <w:tr w:rsidR="003F7D20" w14:paraId="47DDAA9E" w14:textId="77777777">
        <w:trPr>
          <w:trHeight w:val="494"/>
        </w:trPr>
        <w:tc>
          <w:tcPr>
            <w:tcW w:w="13490" w:type="dxa"/>
            <w:gridSpan w:val="2"/>
            <w:shd w:val="clear" w:color="auto" w:fill="F2F2F2"/>
          </w:tcPr>
          <w:p w14:paraId="21F179E2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มาตรการ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 :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  <w:lang w:val="th-TH"/>
              </w:rPr>
              <w:t>กิจกรรม จัดทำคู่มือหรือมาตรฐานการปฏิบัติงาน</w:t>
            </w:r>
            <w:r>
              <w:rPr>
                <w:rFonts w:ascii="TH SarabunIT๙" w:eastAsia="Sarabun" w:hAnsi="TH SarabunIT๙" w:cs="TH SarabunIT๙"/>
                <w:bCs/>
                <w:sz w:val="32"/>
                <w:szCs w:val="32"/>
                <w:u w:val="single"/>
              </w:rPr>
              <w:tab/>
            </w:r>
          </w:p>
        </w:tc>
      </w:tr>
      <w:tr w:rsidR="003F7D20" w14:paraId="4DD7707C" w14:textId="77777777">
        <w:trPr>
          <w:trHeight w:val="324"/>
        </w:trPr>
        <w:tc>
          <w:tcPr>
            <w:tcW w:w="13490" w:type="dxa"/>
            <w:gridSpan w:val="2"/>
            <w:shd w:val="clear" w:color="auto" w:fill="F2F2F2"/>
          </w:tcPr>
          <w:p w14:paraId="1DE74F3C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ผลการดำเนินการตามมาตรการหรือกิจกรรม</w:t>
            </w:r>
          </w:p>
        </w:tc>
      </w:tr>
      <w:tr w:rsidR="003F7D20" w14:paraId="05E90C43" w14:textId="77777777">
        <w:trPr>
          <w:trHeight w:val="752"/>
        </w:trPr>
        <w:tc>
          <w:tcPr>
            <w:tcW w:w="13490" w:type="dxa"/>
            <w:gridSpan w:val="2"/>
          </w:tcPr>
          <w:p w14:paraId="5D032E05" w14:textId="72E1D62A" w:rsidR="003F7D20" w:rsidRDefault="00F550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ผู้เข้าร่วมโครงการมีจำนวน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ทั้งหมด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24F3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75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คน คิดเป็นร้อยล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ะ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100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ของกลุ่มเป้าหมาย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กลุ่มเป้าหมายที่เข้าร่วมโครงการประกอบด้วย คณะผู้บริหาร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พนักงานส่วนตำบล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และพนักงานจ้าง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3.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ผลการดำเนินการตามตัวชี้วัดและวัตถุประสงค์</w:t>
            </w:r>
          </w:p>
          <w:p w14:paraId="5E096203" w14:textId="656229C0" w:rsidR="003F7D20" w:rsidRDefault="00F5500C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อบต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="00B1188D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โนนแดง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 xml:space="preserve">มีคู่มือหรือมาตรฐานการปฏิบัติงานในทุกภารกิจงาน   </w:t>
            </w:r>
          </w:p>
          <w:p w14:paraId="2901F205" w14:textId="77777777" w:rsidR="003F7D20" w:rsidRDefault="00F5500C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บุคลากร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ในหน่วยงานปฏิบัติงานในการบริการประชาชนที่เป็นมาตรฐานเดียวกัน</w:t>
            </w:r>
          </w:p>
          <w:p w14:paraId="4AAE76FE" w14:textId="77777777" w:rsidR="003F7D20" w:rsidRDefault="00F5500C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ผู้ปฏิบัติงานเข้าใจขั้นตอนการปฏิบัติงาน</w:t>
            </w:r>
          </w:p>
          <w:p w14:paraId="2217CB90" w14:textId="77777777" w:rsidR="003F7D20" w:rsidRDefault="00F5500C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สามารถลดข้อผิดพลาดจากการทำงานที่ไม่เป็นระบบ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</w:p>
        </w:tc>
      </w:tr>
      <w:tr w:rsidR="003F7D20" w14:paraId="7898357E" w14:textId="77777777">
        <w:trPr>
          <w:trHeight w:val="305"/>
        </w:trPr>
        <w:tc>
          <w:tcPr>
            <w:tcW w:w="13490" w:type="dxa"/>
            <w:gridSpan w:val="2"/>
            <w:shd w:val="clear" w:color="auto" w:fill="F2F2F2"/>
          </w:tcPr>
          <w:p w14:paraId="58881B9D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ผลลัพธ์หรือความสำเร็จของการดำเนินการ</w:t>
            </w:r>
          </w:p>
        </w:tc>
      </w:tr>
      <w:tr w:rsidR="003F7D20" w14:paraId="038B8A0F" w14:textId="77777777">
        <w:trPr>
          <w:trHeight w:val="1853"/>
        </w:trPr>
        <w:tc>
          <w:tcPr>
            <w:tcW w:w="13490" w:type="dxa"/>
            <w:gridSpan w:val="2"/>
          </w:tcPr>
          <w:p w14:paraId="02490C5A" w14:textId="77777777" w:rsidR="003F7D20" w:rsidRDefault="00F5500C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คณะผู้บริหาร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 xml:space="preserve">พนักงานส่วนตำบลและพนักงานจ้าง สามารถปฏิบัติงานตามข้อกำหนด ระเบียบ กฎหมายที่เกี่ยวข้อง อย่างมีประสิทธิภาพ สอดคล้องกับนโยบายและวัตถุประสงค์ขององค์กรได้ </w:t>
            </w:r>
          </w:p>
          <w:p w14:paraId="476B89A0" w14:textId="77777777" w:rsidR="003F7D20" w:rsidRDefault="00F5500C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มีการปฏิบัติงานที่เป็นมาตรฐานเดียวกัน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มีความเป็นมืออาชีพในการปฏิบัติงานมากขึ้น</w:t>
            </w:r>
          </w:p>
        </w:tc>
      </w:tr>
      <w:tr w:rsidR="003F7D20" w14:paraId="4D1BD482" w14:textId="77777777">
        <w:trPr>
          <w:trHeight w:val="337"/>
        </w:trPr>
        <w:tc>
          <w:tcPr>
            <w:tcW w:w="6745" w:type="dxa"/>
            <w:shd w:val="clear" w:color="auto" w:fill="F2F2F2"/>
          </w:tcPr>
          <w:p w14:paraId="1B3C1E25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งบประมาณที่ได้รับ</w:t>
            </w:r>
          </w:p>
        </w:tc>
        <w:tc>
          <w:tcPr>
            <w:tcW w:w="6745" w:type="dxa"/>
            <w:shd w:val="clear" w:color="auto" w:fill="F2F2F2"/>
          </w:tcPr>
          <w:p w14:paraId="6C5D29DC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ผลการใช้จ่ายงบประมาณ</w:t>
            </w:r>
          </w:p>
        </w:tc>
      </w:tr>
      <w:tr w:rsidR="003F7D20" w14:paraId="6E834E9B" w14:textId="77777777">
        <w:trPr>
          <w:trHeight w:val="649"/>
        </w:trPr>
        <w:tc>
          <w:tcPr>
            <w:tcW w:w="6745" w:type="dxa"/>
          </w:tcPr>
          <w:p w14:paraId="3FB4552B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04343994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6745" w:type="dxa"/>
          </w:tcPr>
          <w:p w14:paraId="629185E8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</w:p>
          <w:p w14:paraId="03CAF664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1C5B1D64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F7D20" w14:paraId="3CAA5280" w14:textId="77777777">
        <w:trPr>
          <w:trHeight w:val="302"/>
        </w:trPr>
        <w:tc>
          <w:tcPr>
            <w:tcW w:w="6745" w:type="dxa"/>
            <w:shd w:val="clear" w:color="auto" w:fill="F2F2F2"/>
          </w:tcPr>
          <w:p w14:paraId="3E6B82E0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ระยะเวลาเริ่มต้นโครงการ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6745" w:type="dxa"/>
            <w:shd w:val="clear" w:color="auto" w:fill="F2F2F2"/>
          </w:tcPr>
          <w:p w14:paraId="3D889AE0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ระยะเวลาสิ้นสุดโครงการ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3F7D20" w14:paraId="70ADE2A6" w14:textId="77777777">
        <w:trPr>
          <w:trHeight w:val="638"/>
        </w:trPr>
        <w:tc>
          <w:tcPr>
            <w:tcW w:w="6745" w:type="dxa"/>
          </w:tcPr>
          <w:p w14:paraId="6D2BCB2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441D31B1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ตุลาคม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2565</w:t>
            </w:r>
          </w:p>
          <w:p w14:paraId="2F0838D4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978FB93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6158191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0BC71CF0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กันยายน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2566</w:t>
            </w:r>
          </w:p>
        </w:tc>
      </w:tr>
      <w:tr w:rsidR="003F7D20" w14:paraId="0CA5C903" w14:textId="77777777">
        <w:trPr>
          <w:trHeight w:val="299"/>
        </w:trPr>
        <w:tc>
          <w:tcPr>
            <w:tcW w:w="13490" w:type="dxa"/>
            <w:gridSpan w:val="2"/>
            <w:shd w:val="clear" w:color="auto" w:fill="F2F2F2"/>
          </w:tcPr>
          <w:p w14:paraId="59DCF4BC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มาตรการ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2 :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  <w:lang w:val="th-TH"/>
              </w:rPr>
              <w:t>กิจกรรม การจัดทำแผนการจัดซื้อจัดจ้าง พร้อมเผยแพร่กระบวนการจัดซื้อจัดจ้างพัสดุ</w:t>
            </w:r>
          </w:p>
        </w:tc>
      </w:tr>
      <w:tr w:rsidR="003F7D20" w14:paraId="2AF2644F" w14:textId="77777777">
        <w:trPr>
          <w:trHeight w:val="277"/>
        </w:trPr>
        <w:tc>
          <w:tcPr>
            <w:tcW w:w="13490" w:type="dxa"/>
            <w:gridSpan w:val="2"/>
            <w:shd w:val="clear" w:color="auto" w:fill="F2F2F2"/>
          </w:tcPr>
          <w:p w14:paraId="4F1D1D1B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ผลการดำเนินการตามมาตรการหรือกิจกรรม</w:t>
            </w:r>
          </w:p>
        </w:tc>
      </w:tr>
      <w:tr w:rsidR="003F7D20" w14:paraId="42752124" w14:textId="77777777">
        <w:trPr>
          <w:trHeight w:val="350"/>
        </w:trPr>
        <w:tc>
          <w:tcPr>
            <w:tcW w:w="13490" w:type="dxa"/>
            <w:gridSpan w:val="2"/>
          </w:tcPr>
          <w:p w14:paraId="2FFEF9D3" w14:textId="5F88E2C4" w:rsidR="003F7D20" w:rsidRDefault="00F5500C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ผู้เข้าร่วมโครงการมีจำนวน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ทั้งหมด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24F3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75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คน คิดเป็นร้อยล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ะ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100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ของกลุ่มเป้าหมาย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กลุ่มเป้าหมายที่เข้าร่วมโครงการประกอบด้วย คณะผู้บริหาร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พนักงานส่วนตำบล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และพนักงานจ้าง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3.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ผลการดำเนินการตามตัวชี้วัดและวัตถุประสงค์</w:t>
            </w:r>
          </w:p>
          <w:p w14:paraId="63C2E64C" w14:textId="51E57300" w:rsidR="003F7D20" w:rsidRDefault="00F5500C">
            <w:pPr>
              <w:numPr>
                <w:ilvl w:val="0"/>
                <w:numId w:val="5"/>
              </w:numPr>
              <w:spacing w:after="0" w:line="240" w:lineRule="auto"/>
              <w:ind w:left="229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งานพัสดุ กองคลัง จัดทำแผนการจัดซื้อจัดจ้างและชี้แจงให้บุคลากรทราบแผนการจัดซื้อจัดจ้างประจำปี ขององค์การบริหารส่วนตำบล</w:t>
            </w:r>
            <w:r w:rsidR="00B1188D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โนนแดง</w:t>
            </w:r>
          </w:p>
          <w:p w14:paraId="4709D8DC" w14:textId="55C6302B" w:rsidR="003F7D20" w:rsidRDefault="00F5500C">
            <w:pPr>
              <w:numPr>
                <w:ilvl w:val="0"/>
                <w:numId w:val="5"/>
              </w:numPr>
              <w:spacing w:after="0" w:line="240" w:lineRule="auto"/>
              <w:ind w:left="229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งานพัสดุ กองคลัง จัดทำแผนการจัดซื้อจัดจ้างและเปิดเผยข้อมูลการจัดซื้อ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จัดจ้าง จัดหาพัสดุรายเดือน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รายปี ให้บุคลากร ขององค์การบริหารส่วนตำบล</w:t>
            </w:r>
            <w:r w:rsidR="00B1188D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โนนแดง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อย่างสม่ำเสมอ</w:t>
            </w:r>
          </w:p>
          <w:p w14:paraId="5FD1554C" w14:textId="42B8AFEB" w:rsidR="003F7D20" w:rsidRDefault="00F5500C">
            <w:pPr>
              <w:numPr>
                <w:ilvl w:val="0"/>
                <w:numId w:val="5"/>
              </w:numPr>
              <w:spacing w:after="0" w:line="240" w:lineRule="auto"/>
              <w:ind w:left="229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 xml:space="preserve">งานพัสดุ กองคลัง เผยแพร่ให้บุคลากรในหน่วยงานได้รับทราบอย่างทั่วถึง ผ่านช่องทางการสื่อสารต่างๆ เช่น </w:t>
            </w:r>
            <w:hyperlink r:id="rId10" w:history="1">
              <w:r w:rsidR="00924F33" w:rsidRPr="00CF4A7A">
                <w:rPr>
                  <w:rStyle w:val="a3"/>
                  <w:rFonts w:ascii="TH SarabunIT๙" w:eastAsia="Sarabun" w:hAnsi="TH SarabunIT๙" w:hint="cs"/>
                  <w:sz w:val="32"/>
                  <w:szCs w:val="32"/>
                </w:rPr>
                <w:t>https://www</w:t>
              </w:r>
              <w:r w:rsidR="00924F33" w:rsidRPr="00CF4A7A">
                <w:rPr>
                  <w:rStyle w:val="a3"/>
                  <w:rFonts w:ascii="TH SarabunIT๙" w:eastAsia="Sarabun" w:hAnsi="TH SarabunIT๙"/>
                  <w:sz w:val="32"/>
                  <w:szCs w:val="32"/>
                </w:rPr>
                <w:t>.Nondang.</w:t>
              </w:r>
              <w:r w:rsidR="00924F33" w:rsidRPr="00CF4A7A">
                <w:rPr>
                  <w:rStyle w:val="a3"/>
                  <w:rFonts w:ascii="TH SarabunIT๙" w:eastAsia="Sarabun" w:hAnsi="TH SarabunIT๙" w:hint="cs"/>
                  <w:sz w:val="32"/>
                  <w:szCs w:val="32"/>
                </w:rPr>
                <w:t>go.th</w:t>
              </w:r>
            </w:hyperlink>
            <w:r>
              <w:rPr>
                <w:rFonts w:ascii="TH SarabunIT๙" w:eastAsia="Sarabun" w:hAnsi="TH SarabunIT๙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หรือบอร์ดประชาสัมพันธ์ของ </w:t>
            </w:r>
            <w:proofErr w:type="spellStart"/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. </w:t>
            </w:r>
            <w:r w:rsidR="00B1188D"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โนนแดง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</w:p>
          <w:p w14:paraId="7CC23B98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3F7D20" w14:paraId="6D836A97" w14:textId="77777777">
        <w:trPr>
          <w:trHeight w:val="350"/>
        </w:trPr>
        <w:tc>
          <w:tcPr>
            <w:tcW w:w="13490" w:type="dxa"/>
            <w:gridSpan w:val="2"/>
            <w:shd w:val="clear" w:color="auto" w:fill="F2F2F2"/>
          </w:tcPr>
          <w:p w14:paraId="228543B6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ผลลัพธ์หรือความสำเร็จของการดำเนินการ</w:t>
            </w:r>
          </w:p>
        </w:tc>
      </w:tr>
      <w:tr w:rsidR="003F7D20" w14:paraId="167024CD" w14:textId="77777777">
        <w:trPr>
          <w:trHeight w:val="350"/>
        </w:trPr>
        <w:tc>
          <w:tcPr>
            <w:tcW w:w="13490" w:type="dxa"/>
            <w:gridSpan w:val="2"/>
          </w:tcPr>
          <w:p w14:paraId="659D1C03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คณะผู้บริหาร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พนักงานส่วนตำบล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และพนักงานจ้าง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รับทราบแผนการจัดซื้อจัดจ้างประจำปี และรายงานการจัดซื้อจัดจ้างและเปิดเผยข้อมูลการจัดซื้อจัดจ้าง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จัดหาพัสดุรายเดือน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รายปี</w:t>
            </w:r>
          </w:p>
          <w:p w14:paraId="5748945A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3F7D20" w14:paraId="69DAB40D" w14:textId="77777777">
        <w:trPr>
          <w:trHeight w:val="454"/>
        </w:trPr>
        <w:tc>
          <w:tcPr>
            <w:tcW w:w="6745" w:type="dxa"/>
            <w:shd w:val="clear" w:color="auto" w:fill="F2F2F2"/>
          </w:tcPr>
          <w:p w14:paraId="674099B9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งบประมาณที่ได้รับ</w:t>
            </w:r>
          </w:p>
        </w:tc>
        <w:tc>
          <w:tcPr>
            <w:tcW w:w="6745" w:type="dxa"/>
            <w:shd w:val="clear" w:color="auto" w:fill="F2F2F2"/>
          </w:tcPr>
          <w:p w14:paraId="34563276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ผลการใช้จ่ายงบประมาณ</w:t>
            </w:r>
          </w:p>
        </w:tc>
      </w:tr>
      <w:tr w:rsidR="003F7D20" w14:paraId="7B4706E2" w14:textId="77777777">
        <w:trPr>
          <w:trHeight w:val="575"/>
        </w:trPr>
        <w:tc>
          <w:tcPr>
            <w:tcW w:w="6745" w:type="dxa"/>
          </w:tcPr>
          <w:p w14:paraId="063A591A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</w:tc>
        <w:tc>
          <w:tcPr>
            <w:tcW w:w="6745" w:type="dxa"/>
          </w:tcPr>
          <w:p w14:paraId="0778F006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</w:p>
          <w:p w14:paraId="459CC4C9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2A362C1C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  <w:tr w:rsidR="003F7D20" w14:paraId="49D5E890" w14:textId="77777777">
        <w:trPr>
          <w:trHeight w:val="320"/>
        </w:trPr>
        <w:tc>
          <w:tcPr>
            <w:tcW w:w="6745" w:type="dxa"/>
            <w:shd w:val="clear" w:color="auto" w:fill="F2F2F2"/>
          </w:tcPr>
          <w:p w14:paraId="6EE00EB3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ระยะเวลาเริ่มต้นโครงการ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6745" w:type="dxa"/>
            <w:shd w:val="clear" w:color="auto" w:fill="F2F2F2"/>
          </w:tcPr>
          <w:p w14:paraId="24A0D9F2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ระยะเวลาสิ้นสุดโครงการ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3F7D20" w14:paraId="3E337816" w14:textId="77777777">
        <w:trPr>
          <w:trHeight w:val="752"/>
        </w:trPr>
        <w:tc>
          <w:tcPr>
            <w:tcW w:w="6745" w:type="dxa"/>
          </w:tcPr>
          <w:p w14:paraId="2E47B960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09F6248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ตุลาคม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2565</w:t>
            </w:r>
          </w:p>
          <w:p w14:paraId="4D8A25CB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47D8BB1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608DE267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กันยายน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2566</w:t>
            </w:r>
          </w:p>
        </w:tc>
      </w:tr>
    </w:tbl>
    <w:p w14:paraId="5792C8B2" w14:textId="77777777" w:rsidR="003F7D20" w:rsidRDefault="003F7D20">
      <w:pPr>
        <w:tabs>
          <w:tab w:val="left" w:pos="5220"/>
        </w:tabs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52A334D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EFED442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121C62A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7BBF91A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Style15"/>
        <w:tblW w:w="13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6745"/>
      </w:tblGrid>
      <w:tr w:rsidR="003F7D20" w14:paraId="05CE83F3" w14:textId="77777777">
        <w:trPr>
          <w:trHeight w:val="494"/>
        </w:trPr>
        <w:tc>
          <w:tcPr>
            <w:tcW w:w="13490" w:type="dxa"/>
            <w:gridSpan w:val="2"/>
            <w:shd w:val="clear" w:color="auto" w:fill="F2F2F2"/>
          </w:tcPr>
          <w:p w14:paraId="515004A1" w14:textId="2F32CFFE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มาตรการ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: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  <w:lang w:val="th-TH"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  <w:lang w:val="th-TH"/>
              </w:rPr>
              <w:t>เผยแพร่และประชาสัมพันธ์ช่องทางให้ผู้มาติดต่อร้องเรียนการทุจริตของเจ้าหน้าที่ในหน่วยงาน</w:t>
            </w:r>
            <w:r>
              <w:rPr>
                <w:rFonts w:ascii="TH SarabunIT๙" w:eastAsia="Sarabun" w:hAnsi="TH SarabunIT๙" w:cs="TH SarabunIT๙"/>
                <w:bCs/>
                <w:sz w:val="32"/>
                <w:szCs w:val="32"/>
                <w:u w:val="single"/>
              </w:rPr>
              <w:tab/>
            </w:r>
          </w:p>
        </w:tc>
      </w:tr>
      <w:tr w:rsidR="003F7D20" w14:paraId="0762165A" w14:textId="77777777">
        <w:trPr>
          <w:trHeight w:val="324"/>
        </w:trPr>
        <w:tc>
          <w:tcPr>
            <w:tcW w:w="13490" w:type="dxa"/>
            <w:gridSpan w:val="2"/>
            <w:shd w:val="clear" w:color="auto" w:fill="F2F2F2"/>
          </w:tcPr>
          <w:p w14:paraId="5EA8A8D7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ผลการดำเนินการตามมาตรการหรือกิจกรรม</w:t>
            </w:r>
          </w:p>
        </w:tc>
      </w:tr>
      <w:tr w:rsidR="003F7D20" w14:paraId="48F3798E" w14:textId="77777777">
        <w:trPr>
          <w:trHeight w:val="752"/>
        </w:trPr>
        <w:tc>
          <w:tcPr>
            <w:tcW w:w="13490" w:type="dxa"/>
            <w:gridSpan w:val="2"/>
          </w:tcPr>
          <w:p w14:paraId="590030CB" w14:textId="77777777" w:rsidR="003F7D20" w:rsidRDefault="00F550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ผู้เข้าร่วมโครงการมีจำนวน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ทั้งหมด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100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คน คิดเป็นร้อยล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ะ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100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ของกลุ่มเป้าหมาย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กลุ่มเป้าหมายที่เข้าร่วมโครงการประกอบด้วย คณะผู้บริหาร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พนักงานส่วนตำบล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และประชาชน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3.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ผลการดำเนินการตามตัวชี้วัดและวัตถุประสงค์</w:t>
            </w:r>
          </w:p>
          <w:p w14:paraId="775CBB20" w14:textId="22896A2B" w:rsidR="003F7D20" w:rsidRDefault="00F5500C">
            <w:pPr>
              <w:numPr>
                <w:ilvl w:val="0"/>
                <w:numId w:val="6"/>
              </w:numPr>
              <w:spacing w:after="0" w:line="240" w:lineRule="auto"/>
              <w:ind w:firstLineChars="100" w:firstLine="32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ดำเนินการประชาสัมพันธ์ช่องทาง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ให้ผู้มาติดต่อร้องเรียนการทุจริตของเจ้าหน้าที่ในหน่วยงาน ผ่านช่องทาง </w:t>
            </w:r>
            <w:hyperlink r:id="rId11" w:history="1">
              <w:r w:rsidR="00924F33">
                <w:rPr>
                  <w:rStyle w:val="a3"/>
                  <w:rFonts w:ascii="TH SarabunIT๙" w:eastAsia="Sarabun" w:hAnsi="TH SarabunIT๙" w:hint="cs"/>
                  <w:sz w:val="32"/>
                  <w:szCs w:val="32"/>
                </w:rPr>
                <w:t>https://www</w:t>
              </w:r>
              <w:r w:rsidR="00924F33">
                <w:rPr>
                  <w:rStyle w:val="a3"/>
                  <w:rFonts w:ascii="TH SarabunIT๙" w:eastAsia="Sarabun" w:hAnsi="TH SarabunIT๙"/>
                  <w:sz w:val="32"/>
                  <w:szCs w:val="32"/>
                </w:rPr>
                <w:t>.Nondang.</w:t>
              </w:r>
              <w:r w:rsidR="00924F33">
                <w:rPr>
                  <w:rStyle w:val="a3"/>
                  <w:rFonts w:ascii="TH SarabunIT๙" w:eastAsia="Sarabun" w:hAnsi="TH SarabunIT๙" w:hint="cs"/>
                  <w:sz w:val="32"/>
                  <w:szCs w:val="32"/>
                </w:rPr>
                <w:t>go.th</w:t>
              </w:r>
            </w:hyperlink>
          </w:p>
          <w:p w14:paraId="3B83C398" w14:textId="77777777" w:rsidR="003F7D20" w:rsidRDefault="00F5500C">
            <w:pPr>
              <w:numPr>
                <w:ilvl w:val="0"/>
                <w:numId w:val="6"/>
              </w:numPr>
              <w:spacing w:after="0" w:line="240" w:lineRule="auto"/>
              <w:ind w:firstLineChars="100" w:firstLine="320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มีมาตรการ/คู่มือการปฏิบัติงานเรื่องร้องเรียนทุจริตและประพฤติมิชอบของเจ้าหน้าที่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</w:p>
        </w:tc>
      </w:tr>
      <w:tr w:rsidR="003F7D20" w14:paraId="58522977" w14:textId="77777777">
        <w:trPr>
          <w:trHeight w:val="305"/>
        </w:trPr>
        <w:tc>
          <w:tcPr>
            <w:tcW w:w="13490" w:type="dxa"/>
            <w:gridSpan w:val="2"/>
            <w:shd w:val="clear" w:color="auto" w:fill="F2F2F2"/>
          </w:tcPr>
          <w:p w14:paraId="3F8B2689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ผลลัพธ์หรือความสำเร็จของการดำเนินการ</w:t>
            </w:r>
          </w:p>
        </w:tc>
      </w:tr>
      <w:tr w:rsidR="003F7D20" w14:paraId="0E8FF4CE" w14:textId="77777777">
        <w:trPr>
          <w:trHeight w:val="1853"/>
        </w:trPr>
        <w:tc>
          <w:tcPr>
            <w:tcW w:w="13490" w:type="dxa"/>
            <w:gridSpan w:val="2"/>
          </w:tcPr>
          <w:p w14:paraId="630D8FF2" w14:textId="77777777" w:rsidR="003F7D20" w:rsidRDefault="00F5500C">
            <w:pPr>
              <w:numPr>
                <w:ilvl w:val="0"/>
                <w:numId w:val="7"/>
              </w:numPr>
              <w:spacing w:after="0" w:line="240" w:lineRule="auto"/>
              <w:ind w:left="276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ประชาชนและสาธารณชน มีช่องทางให้ผู้มารับบริการ สามรถติดต่อร้องเรียนการทุจริตของเจ้าหน้าที่ในหน่วยงาน</w:t>
            </w:r>
          </w:p>
          <w:p w14:paraId="1A582F54" w14:textId="77777777" w:rsidR="003F7D20" w:rsidRDefault="00F5500C">
            <w:pPr>
              <w:numPr>
                <w:ilvl w:val="0"/>
                <w:numId w:val="7"/>
              </w:numPr>
              <w:spacing w:after="0" w:line="240" w:lineRule="auto"/>
              <w:ind w:left="276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ประชาชนและสาธารณชน มีมาตรการคุ้มครองและปกปิดข้อมูลผู้แจ้งเบาะแส</w:t>
            </w:r>
          </w:p>
          <w:p w14:paraId="441C590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  <w:tr w:rsidR="003F7D20" w14:paraId="3459D582" w14:textId="77777777">
        <w:trPr>
          <w:trHeight w:val="337"/>
        </w:trPr>
        <w:tc>
          <w:tcPr>
            <w:tcW w:w="6745" w:type="dxa"/>
            <w:shd w:val="clear" w:color="auto" w:fill="F2F2F2"/>
          </w:tcPr>
          <w:p w14:paraId="43AF2A19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งบประมาณที่ได้รับ</w:t>
            </w:r>
          </w:p>
        </w:tc>
        <w:tc>
          <w:tcPr>
            <w:tcW w:w="6745" w:type="dxa"/>
            <w:shd w:val="clear" w:color="auto" w:fill="F2F2F2"/>
          </w:tcPr>
          <w:p w14:paraId="31EEE1D1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ผลการใช้จ่ายงบประมาณ</w:t>
            </w:r>
          </w:p>
        </w:tc>
      </w:tr>
      <w:tr w:rsidR="003F7D20" w14:paraId="4F68283F" w14:textId="77777777">
        <w:trPr>
          <w:trHeight w:val="649"/>
        </w:trPr>
        <w:tc>
          <w:tcPr>
            <w:tcW w:w="6745" w:type="dxa"/>
          </w:tcPr>
          <w:p w14:paraId="7560BA1C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1AD0B4DE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6745" w:type="dxa"/>
          </w:tcPr>
          <w:p w14:paraId="53B76351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</w:p>
          <w:p w14:paraId="3D69FCE2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26173781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</w:p>
          <w:p w14:paraId="63B91BB0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F7D20" w14:paraId="234974A7" w14:textId="77777777">
        <w:trPr>
          <w:trHeight w:val="302"/>
        </w:trPr>
        <w:tc>
          <w:tcPr>
            <w:tcW w:w="6745" w:type="dxa"/>
            <w:shd w:val="clear" w:color="auto" w:fill="F2F2F2"/>
          </w:tcPr>
          <w:p w14:paraId="69DCD5A5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ระยะเวลาเริ่มต้นโครงการ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6745" w:type="dxa"/>
            <w:shd w:val="clear" w:color="auto" w:fill="F2F2F2"/>
          </w:tcPr>
          <w:p w14:paraId="57FD1633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ระยะเวลาสิ้นสุดโครงการ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3F7D20" w14:paraId="71FCA115" w14:textId="77777777">
        <w:trPr>
          <w:trHeight w:val="638"/>
        </w:trPr>
        <w:tc>
          <w:tcPr>
            <w:tcW w:w="6745" w:type="dxa"/>
          </w:tcPr>
          <w:p w14:paraId="540CE124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D25FDF2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ตุลาคม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2565</w:t>
            </w:r>
          </w:p>
          <w:p w14:paraId="058BD48E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066026F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447834AA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52893D84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กันยายน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2566</w:t>
            </w:r>
          </w:p>
          <w:p w14:paraId="7609D009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717ED65D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29F2999C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5AFBB7D5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05C84F22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70907C47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F7D20" w14:paraId="74AEAEEB" w14:textId="77777777">
        <w:trPr>
          <w:trHeight w:val="299"/>
        </w:trPr>
        <w:tc>
          <w:tcPr>
            <w:tcW w:w="13490" w:type="dxa"/>
            <w:gridSpan w:val="2"/>
            <w:shd w:val="clear" w:color="auto" w:fill="F2F2F2"/>
          </w:tcPr>
          <w:p w14:paraId="03BC950C" w14:textId="77777777" w:rsidR="003F7D20" w:rsidRDefault="00F5500C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มาตรการ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: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กิจกรรมเผยแพร่คู่มือการบริหารจัดการผลประโยชน์ทับซ้อน เพื่อป้องกันการทุจริตในการปฏิบัติราชการสำหรับ</w:t>
            </w:r>
            <w:r>
              <w:rPr>
                <w:rFonts w:ascii="TH SarabunIT๙" w:eastAsia="TH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ผู้บริหาร </w:t>
            </w:r>
            <w:r>
              <w:rPr>
                <w:rFonts w:ascii="TH SarabunIT๙" w:eastAsia="TH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พนักงานส่วนตำบล </w:t>
            </w:r>
            <w:r>
              <w:rPr>
                <w:rFonts w:ascii="TH SarabunIT๙" w:eastAsia="TH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พนักงานจ้าง ประจำปีงบประมาณ พ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>.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ศ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>. 2566</w:t>
            </w:r>
          </w:p>
        </w:tc>
      </w:tr>
      <w:tr w:rsidR="003F7D20" w14:paraId="090E967F" w14:textId="77777777">
        <w:trPr>
          <w:trHeight w:val="277"/>
        </w:trPr>
        <w:tc>
          <w:tcPr>
            <w:tcW w:w="13490" w:type="dxa"/>
            <w:gridSpan w:val="2"/>
            <w:shd w:val="clear" w:color="auto" w:fill="F2F2F2"/>
          </w:tcPr>
          <w:p w14:paraId="6C796B19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ผลการดำเนินการตามมาตรการหรือกิจกรรม</w:t>
            </w:r>
          </w:p>
        </w:tc>
      </w:tr>
      <w:tr w:rsidR="003F7D20" w14:paraId="37D8A38F" w14:textId="77777777">
        <w:trPr>
          <w:trHeight w:val="350"/>
        </w:trPr>
        <w:tc>
          <w:tcPr>
            <w:tcW w:w="13490" w:type="dxa"/>
            <w:gridSpan w:val="2"/>
          </w:tcPr>
          <w:p w14:paraId="0FB035B8" w14:textId="64125723" w:rsidR="003F7D20" w:rsidRDefault="00F5500C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ผู้เข้าร่วมโครงการมีจำนวน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ทั้งหมด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1188D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75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คน คิดเป็นร้อยล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ะ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100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ของกลุ่มเป้าหมาย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กลุ่มเป้าหมายที่เข้าร่วมโครงการประกอบด้วย คณะผู้บริหาร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พนักงานส่วนตำบล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และพนักงานจ้าง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3.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ผลการดำเนินการตามตัวชี้วัดและวัตถุประสงค์</w:t>
            </w:r>
          </w:p>
          <w:p w14:paraId="68902FD4" w14:textId="2EA5C5B0" w:rsidR="003F7D20" w:rsidRDefault="00F55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 xml:space="preserve">- </w:t>
            </w:r>
            <w:proofErr w:type="spellStart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.</w:t>
            </w:r>
            <w:r w:rsidR="00B1188D">
              <w:rPr>
                <w:rFonts w:ascii="TH SarabunIT๙" w:eastAsia="TH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โนนแดง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มีมาตรการป้องกันผลประโยชน์ทับซ้อน โดยจัดทำคู่มือการบริหารจัดการผลประโยชน์ทับซ้อน เพื่อป้องกันการทุจริตใน การปฏิบัติราชการสำหรับ เพื่อให้คณะผู้บริหาร พนักงานส่วนตำบล และพนักงานจ้าง </w:t>
            </w:r>
            <w:proofErr w:type="spellStart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.</w:t>
            </w:r>
            <w:r w:rsidR="00B1188D">
              <w:rPr>
                <w:rFonts w:ascii="TH SarabunIT๙" w:eastAsia="TH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โนนแดง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 ได้รับทราบแนวทางการปฏิบัติงานตามคู่มือการบริหารจัดการผลประโยชน์ทับซ้อนดังกล่าวไปปรับใช้ในการปฏิบัติงาน เพื่อเป็นเครื่องมือกำกับความประพฤติของข้าราชการให้มีความโปร่งใส มีมาตรฐานในการปฏิบัติงานที่ชัดเจนและเป็นสากล </w:t>
            </w:r>
          </w:p>
          <w:p w14:paraId="7E87B932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3F7D20" w14:paraId="707E80BF" w14:textId="77777777">
        <w:trPr>
          <w:trHeight w:val="350"/>
        </w:trPr>
        <w:tc>
          <w:tcPr>
            <w:tcW w:w="13490" w:type="dxa"/>
            <w:gridSpan w:val="2"/>
            <w:shd w:val="clear" w:color="auto" w:fill="F2F2F2"/>
          </w:tcPr>
          <w:p w14:paraId="0D076A1D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ผลลัพธ์หรือความสำเร็จของการดำเนินการ</w:t>
            </w:r>
          </w:p>
        </w:tc>
      </w:tr>
      <w:tr w:rsidR="003F7D20" w14:paraId="45BAF5BA" w14:textId="77777777">
        <w:trPr>
          <w:trHeight w:val="350"/>
        </w:trPr>
        <w:tc>
          <w:tcPr>
            <w:tcW w:w="13490" w:type="dxa"/>
            <w:gridSpan w:val="2"/>
          </w:tcPr>
          <w:p w14:paraId="401E11A7" w14:textId="77777777" w:rsidR="003F7D20" w:rsidRDefault="00F55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1"/>
                <w:szCs w:val="31"/>
                <w:cs/>
                <w:lang w:eastAsia="zh-CN"/>
              </w:rPr>
              <w:t>ผู้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บริหาร พนักงานส่วนตำบล พนักงานจ้าง มีจิตสำนึก ค่านิยม และวัฒนธรรมเรื่องความซื่อสัตย์ สุจริต มุ่งมั่นทำงานอย่างมีประสิทธิภาพ </w:t>
            </w:r>
          </w:p>
          <w:p w14:paraId="5C980DA8" w14:textId="77777777" w:rsidR="003F7D20" w:rsidRDefault="00F55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มีคุณธรรมอันมั่งคง ส่งผลให้หน่วยงานปลอดจากการทุจริต</w:t>
            </w:r>
            <w:proofErr w:type="spellStart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คอร์รัป</w:t>
            </w:r>
            <w:proofErr w:type="spellEnd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ชัน มุ่งสู่การเป็นข้าราชการท้องถิ่นไทยสะอาด </w:t>
            </w:r>
          </w:p>
          <w:p w14:paraId="5050C5A4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3F7D20" w14:paraId="0134742C" w14:textId="77777777">
        <w:trPr>
          <w:trHeight w:val="454"/>
        </w:trPr>
        <w:tc>
          <w:tcPr>
            <w:tcW w:w="6745" w:type="dxa"/>
            <w:shd w:val="clear" w:color="auto" w:fill="F2F2F2"/>
          </w:tcPr>
          <w:p w14:paraId="3071AF8C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งบประมาณที่ได้รับ</w:t>
            </w:r>
          </w:p>
        </w:tc>
        <w:tc>
          <w:tcPr>
            <w:tcW w:w="6745" w:type="dxa"/>
            <w:shd w:val="clear" w:color="auto" w:fill="F2F2F2"/>
          </w:tcPr>
          <w:p w14:paraId="14685292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ผลการใช้จ่ายงบประมาณ</w:t>
            </w:r>
          </w:p>
        </w:tc>
      </w:tr>
      <w:tr w:rsidR="003F7D20" w14:paraId="557F3671" w14:textId="77777777">
        <w:trPr>
          <w:trHeight w:val="575"/>
        </w:trPr>
        <w:tc>
          <w:tcPr>
            <w:tcW w:w="6745" w:type="dxa"/>
          </w:tcPr>
          <w:p w14:paraId="54597A40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</w:tc>
        <w:tc>
          <w:tcPr>
            <w:tcW w:w="6745" w:type="dxa"/>
          </w:tcPr>
          <w:p w14:paraId="07B3C0EC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</w:p>
          <w:p w14:paraId="15FCCA3F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1DE78252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  <w:tr w:rsidR="003F7D20" w14:paraId="7D9AFDB2" w14:textId="77777777">
        <w:trPr>
          <w:trHeight w:val="320"/>
        </w:trPr>
        <w:tc>
          <w:tcPr>
            <w:tcW w:w="6745" w:type="dxa"/>
            <w:shd w:val="clear" w:color="auto" w:fill="F2F2F2"/>
          </w:tcPr>
          <w:p w14:paraId="0C585ECD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ระยะเวลาเริ่มต้นโครงการ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6745" w:type="dxa"/>
            <w:shd w:val="clear" w:color="auto" w:fill="F2F2F2"/>
          </w:tcPr>
          <w:p w14:paraId="35399878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ระยะเวลาสิ้นสุดโครงการ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3F7D20" w14:paraId="6289C798" w14:textId="77777777">
        <w:trPr>
          <w:trHeight w:val="752"/>
        </w:trPr>
        <w:tc>
          <w:tcPr>
            <w:tcW w:w="6745" w:type="dxa"/>
          </w:tcPr>
          <w:p w14:paraId="3E038828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88B2EFD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ตุลาคม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2565</w:t>
            </w:r>
          </w:p>
          <w:p w14:paraId="7E966C2F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6BC143D4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7054067C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กันยายน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2566</w:t>
            </w:r>
          </w:p>
        </w:tc>
      </w:tr>
    </w:tbl>
    <w:p w14:paraId="5ABAF87F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1DBF7A7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C18918E" w14:textId="77777777" w:rsidR="003F7D20" w:rsidRDefault="003F7D20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Style15"/>
        <w:tblW w:w="13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6745"/>
      </w:tblGrid>
      <w:tr w:rsidR="003F7D20" w14:paraId="2BACB322" w14:textId="77777777">
        <w:trPr>
          <w:trHeight w:val="494"/>
        </w:trPr>
        <w:tc>
          <w:tcPr>
            <w:tcW w:w="13490" w:type="dxa"/>
            <w:gridSpan w:val="2"/>
            <w:shd w:val="clear" w:color="auto" w:fill="F2F2F2"/>
          </w:tcPr>
          <w:p w14:paraId="2594B759" w14:textId="77777777" w:rsidR="003F7D20" w:rsidRDefault="00F55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มาตรการ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: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กิจกรรมการประกาศเจตนารมณ์ นโยบายการไม่รับของขวัญ หรือของกำนัลจากการปฏิบัติหน้าที่ 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 xml:space="preserve">(No Gift Policy) </w:t>
            </w:r>
          </w:p>
          <w:p w14:paraId="554AA51A" w14:textId="77777777" w:rsidR="003F7D20" w:rsidRDefault="00F5500C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ประจำปีงบประมาณ พ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>.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ศ</w:t>
            </w:r>
            <w:r>
              <w:rPr>
                <w:rFonts w:ascii="TH SarabunIT๙" w:eastAsia="THSarabunIT๙" w:hAnsi="TH SarabunIT๙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>. 2566</w:t>
            </w:r>
          </w:p>
        </w:tc>
      </w:tr>
      <w:tr w:rsidR="003F7D20" w14:paraId="707B9308" w14:textId="77777777">
        <w:trPr>
          <w:trHeight w:val="324"/>
        </w:trPr>
        <w:tc>
          <w:tcPr>
            <w:tcW w:w="13490" w:type="dxa"/>
            <w:gridSpan w:val="2"/>
            <w:shd w:val="clear" w:color="auto" w:fill="F2F2F2"/>
          </w:tcPr>
          <w:p w14:paraId="1B60ED48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ผลการดำเนินการตามมาตรการหรือกิจกรรม</w:t>
            </w:r>
          </w:p>
        </w:tc>
      </w:tr>
      <w:tr w:rsidR="003F7D20" w14:paraId="39ED75E1" w14:textId="77777777">
        <w:trPr>
          <w:trHeight w:val="752"/>
        </w:trPr>
        <w:tc>
          <w:tcPr>
            <w:tcW w:w="13490" w:type="dxa"/>
            <w:gridSpan w:val="2"/>
          </w:tcPr>
          <w:p w14:paraId="4FC49CBB" w14:textId="77DE7E71" w:rsidR="003F7D20" w:rsidRDefault="00F5500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ผู้เข้าร่วมโครงการมีจำนวน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ทั้งหมด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1188D">
              <w:rPr>
                <w:rFonts w:ascii="TH SarabunIT๙" w:eastAsia="Sarabun" w:hAnsi="TH SarabunIT๙" w:cs="TH SarabunIT๙"/>
                <w:sz w:val="32"/>
                <w:szCs w:val="32"/>
              </w:rPr>
              <w:t>75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คน คิดเป็นร้อยล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ะ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100 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ของกลุ่มเป้าหมาย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กลุ่มเป้าหมายที่เข้าร่วมโครงการประกอบด้วย คณะผู้บริหาร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พนักงานส่วนตำบล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และพนักงานจ้าง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3. 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  <w:t>ผลการดำเนินการตามตัวชี้วัดและวัตถุประสงค์</w:t>
            </w:r>
          </w:p>
          <w:p w14:paraId="44BD9178" w14:textId="7922CC44" w:rsidR="003F7D20" w:rsidRDefault="00F5500C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นายก </w:t>
            </w:r>
            <w:proofErr w:type="spellStart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.</w:t>
            </w:r>
            <w:r w:rsidR="00B1188D">
              <w:rPr>
                <w:rFonts w:ascii="TH SarabunIT๙" w:eastAsia="TH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โนนแดง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 ได้ประกาศเจตนารมณ์ร่วมกับคณะผู้บริหาร  พนักงานส่วนตำบล และพนักงานจ้าง ว่าจะไม่รับของขวัญของกำนัลทุกชนิด ในขณะ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/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ก่อน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/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หลัง ปฏิบัติหน้าที่ โดยพึงยึดถือปฏิบัติโดยเคร่งครัดต่อไป </w:t>
            </w:r>
          </w:p>
          <w:p w14:paraId="378272C6" w14:textId="77777777" w:rsidR="003F7D20" w:rsidRDefault="00F5500C">
            <w:pPr>
              <w:ind w:firstLineChars="100" w:firstLine="3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2</w:t>
            </w:r>
            <w:r>
              <w:rPr>
                <w:rFonts w:ascii="TH SarabunIT๙" w:eastAsia="THSarabunIT๙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 xml:space="preserve"> 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บุคลากรมีทัศนคติ มีค่านิยม ในการปฏิบัติงานอย่างซื่อสัตย์สุจริต </w:t>
            </w:r>
          </w:p>
          <w:p w14:paraId="2279E907" w14:textId="77777777" w:rsidR="003F7D20" w:rsidRDefault="00F5500C">
            <w:pPr>
              <w:spacing w:after="0" w:line="240" w:lineRule="auto"/>
              <w:ind w:left="229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</w:p>
        </w:tc>
      </w:tr>
      <w:tr w:rsidR="003F7D20" w14:paraId="786BA032" w14:textId="77777777">
        <w:trPr>
          <w:trHeight w:val="305"/>
        </w:trPr>
        <w:tc>
          <w:tcPr>
            <w:tcW w:w="13490" w:type="dxa"/>
            <w:gridSpan w:val="2"/>
            <w:shd w:val="clear" w:color="auto" w:fill="F2F2F2"/>
          </w:tcPr>
          <w:p w14:paraId="65D00563" w14:textId="77777777" w:rsidR="003F7D20" w:rsidRDefault="00F550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ผลลัพธ์หรือความสำเร็จของการดำเนินการ</w:t>
            </w:r>
          </w:p>
        </w:tc>
      </w:tr>
      <w:tr w:rsidR="003F7D20" w14:paraId="49324261" w14:textId="77777777">
        <w:trPr>
          <w:trHeight w:val="1853"/>
        </w:trPr>
        <w:tc>
          <w:tcPr>
            <w:tcW w:w="13490" w:type="dxa"/>
            <w:gridSpan w:val="2"/>
          </w:tcPr>
          <w:p w14:paraId="53ED9A52" w14:textId="77777777" w:rsidR="003F7D20" w:rsidRDefault="00F55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บุคลากรในหน่วยงาน งดรับของขวัญของกำนัลทุกชนิด ในขณะ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/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ก่อน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lang w:eastAsia="zh-CN" w:bidi="ar"/>
              </w:rPr>
              <w:t>/</w:t>
            </w: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หลัง ปฏิบัติหน้าที่ และปฏิบัติหน้าที่ราชการอย่างถูกต้อง </w:t>
            </w:r>
          </w:p>
          <w:p w14:paraId="649BD474" w14:textId="611AD08D" w:rsidR="003F7D20" w:rsidRDefault="00F5500C" w:rsidP="00B1652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TH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ซื่อสัตย์ โปร่งใส เป็นธรรม </w:t>
            </w:r>
          </w:p>
        </w:tc>
      </w:tr>
      <w:tr w:rsidR="003F7D20" w14:paraId="6F8F99FD" w14:textId="77777777">
        <w:trPr>
          <w:trHeight w:val="337"/>
        </w:trPr>
        <w:tc>
          <w:tcPr>
            <w:tcW w:w="6745" w:type="dxa"/>
            <w:shd w:val="clear" w:color="auto" w:fill="F2F2F2"/>
          </w:tcPr>
          <w:p w14:paraId="28294DB8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งบประมาณที่ได้รับ</w:t>
            </w:r>
          </w:p>
        </w:tc>
        <w:tc>
          <w:tcPr>
            <w:tcW w:w="6745" w:type="dxa"/>
            <w:shd w:val="clear" w:color="auto" w:fill="F2F2F2"/>
          </w:tcPr>
          <w:p w14:paraId="53975473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ผลการใช้จ่ายงบประมาณ</w:t>
            </w:r>
          </w:p>
        </w:tc>
      </w:tr>
      <w:tr w:rsidR="003F7D20" w14:paraId="66145104" w14:textId="77777777">
        <w:trPr>
          <w:trHeight w:val="649"/>
        </w:trPr>
        <w:tc>
          <w:tcPr>
            <w:tcW w:w="6745" w:type="dxa"/>
          </w:tcPr>
          <w:p w14:paraId="7313736C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14:paraId="4C3FE17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6745" w:type="dxa"/>
          </w:tcPr>
          <w:p w14:paraId="49B91CA5" w14:textId="77777777" w:rsidR="003F7D20" w:rsidRDefault="003F7D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  <w:lang w:val="th-TH"/>
              </w:rPr>
            </w:pPr>
          </w:p>
          <w:p w14:paraId="7D133CE6" w14:textId="6AE08C88" w:rsidR="003F7D20" w:rsidRDefault="00F5500C" w:rsidP="00B1652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</w:tc>
      </w:tr>
      <w:tr w:rsidR="003F7D20" w14:paraId="622B9247" w14:textId="77777777">
        <w:trPr>
          <w:trHeight w:val="302"/>
        </w:trPr>
        <w:tc>
          <w:tcPr>
            <w:tcW w:w="6745" w:type="dxa"/>
            <w:shd w:val="clear" w:color="auto" w:fill="F2F2F2"/>
          </w:tcPr>
          <w:p w14:paraId="34750442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ระยะเวลาเริ่มต้นโครงการ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6745" w:type="dxa"/>
            <w:shd w:val="clear" w:color="auto" w:fill="F2F2F2"/>
          </w:tcPr>
          <w:p w14:paraId="083130D8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ระยะเวลาสิ้นสุดโครงการ 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3F7D20" w14:paraId="66D52501" w14:textId="77777777">
        <w:trPr>
          <w:trHeight w:val="638"/>
        </w:trPr>
        <w:tc>
          <w:tcPr>
            <w:tcW w:w="6745" w:type="dxa"/>
          </w:tcPr>
          <w:p w14:paraId="3C97966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E716A0C" w14:textId="77777777" w:rsidR="003F7D20" w:rsidRDefault="00F5500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ตุลาคม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2565</w:t>
            </w:r>
          </w:p>
          <w:p w14:paraId="7FFE2187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35929B5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1EA1F3BA" w14:textId="77777777" w:rsidR="003F7D20" w:rsidRDefault="003F7D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  <w:p w14:paraId="242CD431" w14:textId="5D1E34E8" w:rsidR="003F7D20" w:rsidRDefault="00F5500C" w:rsidP="00B1652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  <w:lang w:val="th-TH"/>
              </w:rPr>
              <w:t xml:space="preserve">กันยายน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2566</w:t>
            </w:r>
          </w:p>
        </w:tc>
      </w:tr>
    </w:tbl>
    <w:p w14:paraId="19F982F7" w14:textId="77777777" w:rsidR="003F7D20" w:rsidRDefault="003F7D20" w:rsidP="00B1652C">
      <w:pPr>
        <w:rPr>
          <w:rFonts w:ascii="TH SarabunIT๙" w:eastAsia="Sarabun" w:hAnsi="TH SarabunIT๙" w:cs="TH SarabunIT๙"/>
          <w:b/>
          <w:sz w:val="32"/>
          <w:szCs w:val="32"/>
        </w:rPr>
      </w:pPr>
    </w:p>
    <w:sectPr w:rsidR="003F7D20" w:rsidSect="00966999">
      <w:pgSz w:w="15840" w:h="12240" w:orient="landscape"/>
      <w:pgMar w:top="720" w:right="902" w:bottom="81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560E2" w14:textId="77777777" w:rsidR="008D1FBF" w:rsidRDefault="008D1FBF">
      <w:pPr>
        <w:spacing w:line="240" w:lineRule="auto"/>
      </w:pPr>
      <w:r>
        <w:separator/>
      </w:r>
    </w:p>
  </w:endnote>
  <w:endnote w:type="continuationSeparator" w:id="0">
    <w:p w14:paraId="04805525" w14:textId="77777777" w:rsidR="008D1FBF" w:rsidRDefault="008D1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H Sarabun New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">
    <w:altName w:val="Segoe Print"/>
    <w:panose1 w:val="020B0500040200020003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9B2F" w14:textId="77777777" w:rsidR="008D1FBF" w:rsidRDefault="008D1FBF">
      <w:pPr>
        <w:spacing w:after="0"/>
      </w:pPr>
      <w:r>
        <w:separator/>
      </w:r>
    </w:p>
  </w:footnote>
  <w:footnote w:type="continuationSeparator" w:id="0">
    <w:p w14:paraId="5EA3C5D1" w14:textId="77777777" w:rsidR="008D1FBF" w:rsidRDefault="008D1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59D90"/>
    <w:multiLevelType w:val="singleLevel"/>
    <w:tmpl w:val="81859D90"/>
    <w:lvl w:ilvl="0">
      <w:start w:val="1"/>
      <w:numFmt w:val="decimal"/>
      <w:suff w:val="space"/>
      <w:lvlText w:val="%1."/>
      <w:lvlJc w:val="left"/>
    </w:lvl>
  </w:abstractNum>
  <w:abstractNum w:abstractNumId="1">
    <w:nsid w:val="B11E842D"/>
    <w:multiLevelType w:val="singleLevel"/>
    <w:tmpl w:val="B11E842D"/>
    <w:lvl w:ilvl="0">
      <w:start w:val="1"/>
      <w:numFmt w:val="decimal"/>
      <w:suff w:val="space"/>
      <w:lvlText w:val="%1."/>
      <w:lvlJc w:val="left"/>
      <w:pPr>
        <w:ind w:left="276" w:firstLine="0"/>
      </w:pPr>
    </w:lvl>
  </w:abstractNum>
  <w:abstractNum w:abstractNumId="2">
    <w:nsid w:val="C2344B0F"/>
    <w:multiLevelType w:val="singleLevel"/>
    <w:tmpl w:val="C2344B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9222DE"/>
    <w:multiLevelType w:val="singleLevel"/>
    <w:tmpl w:val="CA9222DE"/>
    <w:lvl w:ilvl="0">
      <w:start w:val="1"/>
      <w:numFmt w:val="decimal"/>
      <w:suff w:val="space"/>
      <w:lvlText w:val="%1."/>
      <w:lvlJc w:val="left"/>
    </w:lvl>
  </w:abstractNum>
  <w:abstractNum w:abstractNumId="4">
    <w:nsid w:val="152C1263"/>
    <w:multiLevelType w:val="singleLevel"/>
    <w:tmpl w:val="152C1263"/>
    <w:lvl w:ilvl="0">
      <w:start w:val="1"/>
      <w:numFmt w:val="decimal"/>
      <w:suff w:val="space"/>
      <w:lvlText w:val="%1."/>
      <w:lvlJc w:val="left"/>
    </w:lvl>
  </w:abstractNum>
  <w:abstractNum w:abstractNumId="5">
    <w:nsid w:val="3E935C4F"/>
    <w:multiLevelType w:val="singleLevel"/>
    <w:tmpl w:val="3E935C4F"/>
    <w:lvl w:ilvl="0">
      <w:start w:val="1"/>
      <w:numFmt w:val="decimal"/>
      <w:suff w:val="space"/>
      <w:lvlText w:val="%1."/>
      <w:lvlJc w:val="left"/>
    </w:lvl>
  </w:abstractNum>
  <w:abstractNum w:abstractNumId="6">
    <w:nsid w:val="62BF6FB2"/>
    <w:multiLevelType w:val="singleLevel"/>
    <w:tmpl w:val="62BF6FB2"/>
    <w:lvl w:ilvl="0">
      <w:start w:val="1"/>
      <w:numFmt w:val="decimal"/>
      <w:suff w:val="space"/>
      <w:lvlText w:val="%1."/>
      <w:lvlJc w:val="left"/>
      <w:pPr>
        <w:ind w:left="276" w:firstLine="0"/>
      </w:pPr>
    </w:lvl>
  </w:abstractNum>
  <w:abstractNum w:abstractNumId="7">
    <w:nsid w:val="7F63FDA6"/>
    <w:multiLevelType w:val="singleLevel"/>
    <w:tmpl w:val="7F63FDA6"/>
    <w:lvl w:ilvl="0">
      <w:start w:val="1"/>
      <w:numFmt w:val="decimal"/>
      <w:suff w:val="space"/>
      <w:lvlText w:val="%1)"/>
      <w:lvlJc w:val="left"/>
      <w:pPr>
        <w:ind w:left="229" w:firstLine="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0"/>
    <w:rsid w:val="000C3078"/>
    <w:rsid w:val="001867FD"/>
    <w:rsid w:val="001F65AA"/>
    <w:rsid w:val="003F7D20"/>
    <w:rsid w:val="007F3042"/>
    <w:rsid w:val="007F563C"/>
    <w:rsid w:val="0085501F"/>
    <w:rsid w:val="008D1FBF"/>
    <w:rsid w:val="00924F33"/>
    <w:rsid w:val="00966999"/>
    <w:rsid w:val="00B1188D"/>
    <w:rsid w:val="00B1652C"/>
    <w:rsid w:val="00F5500C"/>
    <w:rsid w:val="01875C90"/>
    <w:rsid w:val="03372ABD"/>
    <w:rsid w:val="0510745B"/>
    <w:rsid w:val="07786950"/>
    <w:rsid w:val="090728DE"/>
    <w:rsid w:val="0ADB695B"/>
    <w:rsid w:val="0D0E4D31"/>
    <w:rsid w:val="0DCC602F"/>
    <w:rsid w:val="0E737AC2"/>
    <w:rsid w:val="0EC85224"/>
    <w:rsid w:val="0ED0356B"/>
    <w:rsid w:val="0F976226"/>
    <w:rsid w:val="101D58FF"/>
    <w:rsid w:val="114E775C"/>
    <w:rsid w:val="117E4789"/>
    <w:rsid w:val="11D7666C"/>
    <w:rsid w:val="12E36E4D"/>
    <w:rsid w:val="13406C4F"/>
    <w:rsid w:val="187C567E"/>
    <w:rsid w:val="19453B09"/>
    <w:rsid w:val="1A7B1681"/>
    <w:rsid w:val="1B3B10C3"/>
    <w:rsid w:val="1DB763D2"/>
    <w:rsid w:val="1E547A49"/>
    <w:rsid w:val="20F503B5"/>
    <w:rsid w:val="21F7620D"/>
    <w:rsid w:val="22F222DF"/>
    <w:rsid w:val="264F0529"/>
    <w:rsid w:val="27017CDA"/>
    <w:rsid w:val="278065DC"/>
    <w:rsid w:val="29BA46F0"/>
    <w:rsid w:val="2E310922"/>
    <w:rsid w:val="30B575EE"/>
    <w:rsid w:val="33AC70D6"/>
    <w:rsid w:val="356309A6"/>
    <w:rsid w:val="35CA164F"/>
    <w:rsid w:val="38F31AFC"/>
    <w:rsid w:val="39903662"/>
    <w:rsid w:val="3C3379CF"/>
    <w:rsid w:val="3C554A8C"/>
    <w:rsid w:val="3C7D01D7"/>
    <w:rsid w:val="3D08452F"/>
    <w:rsid w:val="3D910C10"/>
    <w:rsid w:val="3DEE144B"/>
    <w:rsid w:val="3DFA733B"/>
    <w:rsid w:val="3E86735F"/>
    <w:rsid w:val="41D0037B"/>
    <w:rsid w:val="4251797B"/>
    <w:rsid w:val="43E63B73"/>
    <w:rsid w:val="44F639B0"/>
    <w:rsid w:val="46554BF1"/>
    <w:rsid w:val="47835663"/>
    <w:rsid w:val="4BA7122B"/>
    <w:rsid w:val="4C7605FF"/>
    <w:rsid w:val="4D99525E"/>
    <w:rsid w:val="4DC960B8"/>
    <w:rsid w:val="4E9D5A90"/>
    <w:rsid w:val="4FD07054"/>
    <w:rsid w:val="5357444A"/>
    <w:rsid w:val="5438153A"/>
    <w:rsid w:val="56636A9E"/>
    <w:rsid w:val="5BB95E08"/>
    <w:rsid w:val="5BD75FB0"/>
    <w:rsid w:val="5BF501EB"/>
    <w:rsid w:val="5C6555AC"/>
    <w:rsid w:val="5E223541"/>
    <w:rsid w:val="613C1835"/>
    <w:rsid w:val="621F230A"/>
    <w:rsid w:val="626005C0"/>
    <w:rsid w:val="65C43303"/>
    <w:rsid w:val="66067981"/>
    <w:rsid w:val="66633211"/>
    <w:rsid w:val="66D1483C"/>
    <w:rsid w:val="68C53D72"/>
    <w:rsid w:val="69265F93"/>
    <w:rsid w:val="6967357B"/>
    <w:rsid w:val="6A68311E"/>
    <w:rsid w:val="6AC8443C"/>
    <w:rsid w:val="6BCD7A8F"/>
    <w:rsid w:val="6C845EBC"/>
    <w:rsid w:val="6F9F3CE9"/>
    <w:rsid w:val="7297720F"/>
    <w:rsid w:val="734F12D9"/>
    <w:rsid w:val="781D7F14"/>
    <w:rsid w:val="791B54B2"/>
    <w:rsid w:val="79E74ACE"/>
    <w:rsid w:val="7AC96FFC"/>
    <w:rsid w:val="7AFB4DD2"/>
    <w:rsid w:val="7E0F43DF"/>
    <w:rsid w:val="7E4A0D41"/>
    <w:rsid w:val="7F230A24"/>
    <w:rsid w:val="7F9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Style15">
    <w:name w:val="_Style 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4F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Style15">
    <w:name w:val="_Style 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mpomlocal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ondang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hzr7ZxKmnW1ZSzt5IUA+u42+w==">CgMxLjAyCGguZ2pkZ3hzOAByITFDNl9sY1kzanVzSFhqaGc1OVFMZmoxWVZnVDYzMHA5Tw==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Piyaporn Lansorn</dc:creator>
  <cp:lastModifiedBy>computer</cp:lastModifiedBy>
  <cp:revision>3</cp:revision>
  <dcterms:created xsi:type="dcterms:W3CDTF">2024-04-22T04:37:00Z</dcterms:created>
  <dcterms:modified xsi:type="dcterms:W3CDTF">2024-04-22T04:44:00Z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1054-12.2.0.13538</vt:lpwstr>
  </property>
  <property fmtid="{D5CDD505-2E9C-101B-9397-08002B2CF9AE}" pid="3" name="ICV">
    <vt:lpwstr>9F20E734E7974AECA568255AA669C7ED_13</vt:lpwstr>
  </property>
</Properties>
</file>